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C73346">
        <w:tc>
          <w:tcPr>
            <w:tcW w:w="1666" w:type="pct"/>
            <w:shd w:val="clear" w:color="auto" w:fill="auto"/>
          </w:tcPr>
          <w:p w:rsidR="00C73346" w:rsidRDefault="00D77DD0">
            <w:pPr>
              <w:adjustRightInd w:val="0"/>
              <w:snapToGrid w:val="0"/>
              <w:spacing w:line="440" w:lineRule="exac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证券代码：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000881</w:t>
            </w:r>
          </w:p>
        </w:tc>
        <w:tc>
          <w:tcPr>
            <w:tcW w:w="1667" w:type="pct"/>
            <w:shd w:val="clear" w:color="auto" w:fill="auto"/>
          </w:tcPr>
          <w:p w:rsidR="00C73346" w:rsidRDefault="00D77DD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证券简称：中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广核技</w:t>
            </w:r>
            <w:proofErr w:type="gramEnd"/>
          </w:p>
        </w:tc>
        <w:tc>
          <w:tcPr>
            <w:tcW w:w="1667" w:type="pct"/>
            <w:shd w:val="clear" w:color="auto" w:fill="auto"/>
          </w:tcPr>
          <w:p w:rsidR="00C73346" w:rsidRDefault="00D77DD0">
            <w:pPr>
              <w:adjustRightInd w:val="0"/>
              <w:snapToGrid w:val="0"/>
              <w:spacing w:line="440" w:lineRule="exact"/>
              <w:jc w:val="righ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公告编号：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2024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</w:t>
            </w:r>
            <w:r w:rsidR="00B96F86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74</w:t>
            </w:r>
          </w:p>
        </w:tc>
      </w:tr>
    </w:tbl>
    <w:p w:rsidR="00C73346" w:rsidRDefault="00D77DD0">
      <w:pPr>
        <w:snapToGrid w:val="0"/>
        <w:spacing w:beforeLines="50" w:before="156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中广核核技术发展股份有限公司</w:t>
      </w:r>
    </w:p>
    <w:p w:rsidR="00C73346" w:rsidRDefault="00D77DD0">
      <w:pPr>
        <w:snapToGrid w:val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关于董事辞职的公告</w:t>
      </w:r>
    </w:p>
    <w:p w:rsidR="00C73346" w:rsidRDefault="00D77DD0">
      <w:pPr>
        <w:snapToGrid w:val="0"/>
        <w:spacing w:beforeLines="50" w:before="156" w:line="360" w:lineRule="auto"/>
        <w:ind w:firstLineChars="200" w:firstLine="422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本公司及董事会全体成员保证信息披露的内容真实、准确、完整，没有虚假记载、误导性陈述或者重大遗漏。</w:t>
      </w:r>
    </w:p>
    <w:p w:rsidR="00C73346" w:rsidRDefault="00D77DD0">
      <w:pPr>
        <w:snapToGrid w:val="0"/>
        <w:spacing w:line="360" w:lineRule="auto"/>
        <w:ind w:leftChars="50" w:left="105" w:firstLineChars="15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中广核核技术发展股份有限公司（以下简称“公司”）董事会于</w:t>
      </w:r>
      <w:r>
        <w:rPr>
          <w:rFonts w:ascii="Times New Roman" w:eastAsia="宋体" w:hAnsi="Times New Roman" w:cs="Times New Roman" w:hint="eastAsia"/>
          <w:sz w:val="24"/>
          <w:szCs w:val="24"/>
        </w:rPr>
        <w:t>2024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B96F86"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26</w:t>
      </w:r>
      <w:r>
        <w:rPr>
          <w:rFonts w:ascii="Times New Roman" w:eastAsia="宋体" w:hAnsi="Times New Roman" w:cs="Times New Roman" w:hint="eastAsia"/>
          <w:sz w:val="24"/>
          <w:szCs w:val="24"/>
        </w:rPr>
        <w:t>日收到非独立董事</w:t>
      </w:r>
      <w:r w:rsidR="00B96F86">
        <w:rPr>
          <w:rFonts w:ascii="Times New Roman" w:eastAsia="宋体" w:hAnsi="Times New Roman" w:cs="Times New Roman" w:hint="eastAsia"/>
          <w:sz w:val="24"/>
          <w:szCs w:val="24"/>
        </w:rPr>
        <w:t>何祖元</w:t>
      </w:r>
      <w:r>
        <w:rPr>
          <w:rFonts w:ascii="Times New Roman" w:eastAsia="宋体" w:hAnsi="Times New Roman" w:cs="Times New Roman" w:hint="eastAsia"/>
          <w:sz w:val="24"/>
          <w:szCs w:val="24"/>
        </w:rPr>
        <w:t>先生提交的书面辞职报告，</w:t>
      </w:r>
      <w:r w:rsidR="00A8023D" w:rsidRPr="00A8023D">
        <w:rPr>
          <w:rFonts w:ascii="Times New Roman" w:eastAsia="宋体" w:hAnsi="Times New Roman" w:cs="Times New Roman" w:hint="eastAsia"/>
          <w:sz w:val="24"/>
          <w:szCs w:val="24"/>
        </w:rPr>
        <w:t>何祖元</w:t>
      </w:r>
      <w:r>
        <w:rPr>
          <w:rFonts w:ascii="Times New Roman" w:eastAsia="宋体" w:hAnsi="Times New Roman" w:cs="Times New Roman" w:hint="eastAsia"/>
          <w:sz w:val="24"/>
          <w:szCs w:val="24"/>
        </w:rPr>
        <w:t>先生因</w:t>
      </w:r>
      <w:r w:rsidR="00A8023D">
        <w:rPr>
          <w:rFonts w:ascii="Times New Roman" w:eastAsia="宋体" w:hAnsi="Times New Roman" w:cs="Times New Roman" w:hint="eastAsia"/>
          <w:sz w:val="24"/>
          <w:szCs w:val="24"/>
        </w:rPr>
        <w:t>到龄退休</w:t>
      </w:r>
      <w:r>
        <w:rPr>
          <w:rFonts w:ascii="Times New Roman" w:eastAsia="宋体" w:hAnsi="Times New Roman" w:cs="Times New Roman" w:hint="eastAsia"/>
          <w:sz w:val="24"/>
          <w:szCs w:val="24"/>
        </w:rPr>
        <w:t>，申请辞去公司董事及董事会</w:t>
      </w:r>
      <w:r w:rsidR="00A8023D">
        <w:rPr>
          <w:rFonts w:ascii="Times New Roman" w:eastAsia="宋体" w:hAnsi="Times New Roman" w:cs="Times New Roman" w:hint="eastAsia"/>
          <w:sz w:val="24"/>
          <w:szCs w:val="24"/>
        </w:rPr>
        <w:t>战略</w:t>
      </w:r>
      <w:r>
        <w:rPr>
          <w:rFonts w:ascii="Times New Roman" w:eastAsia="宋体" w:hAnsi="Times New Roman" w:cs="Times New Roman" w:hint="eastAsia"/>
          <w:sz w:val="24"/>
          <w:szCs w:val="24"/>
        </w:rPr>
        <w:t>委员会委员、董事会</w:t>
      </w:r>
      <w:r w:rsidR="00A8023D">
        <w:rPr>
          <w:rFonts w:ascii="Times New Roman" w:eastAsia="宋体" w:hAnsi="Times New Roman" w:cs="Times New Roman" w:hint="eastAsia"/>
          <w:sz w:val="24"/>
          <w:szCs w:val="24"/>
        </w:rPr>
        <w:t>薪酬</w:t>
      </w:r>
      <w:r>
        <w:rPr>
          <w:rFonts w:ascii="Times New Roman" w:eastAsia="宋体" w:hAnsi="Times New Roman" w:cs="Times New Roman" w:hint="eastAsia"/>
          <w:sz w:val="24"/>
          <w:szCs w:val="24"/>
        </w:rPr>
        <w:t>委员会委员职务，辞职后不再担任公司任何职务。</w:t>
      </w:r>
    </w:p>
    <w:p w:rsidR="00C73346" w:rsidRDefault="00D77DD0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根据《中华人民共和国公司法》《深圳证券交易所上市公司自律监管指引第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号—主板上市公司规范运作》和《公司章程》的有关规定，</w:t>
      </w:r>
      <w:r w:rsidR="00A8023D" w:rsidRPr="00A8023D">
        <w:rPr>
          <w:rFonts w:ascii="Times New Roman" w:eastAsia="宋体" w:hAnsi="Times New Roman" w:cs="Times New Roman" w:hint="eastAsia"/>
          <w:sz w:val="24"/>
          <w:szCs w:val="24"/>
        </w:rPr>
        <w:t>何祖元</w:t>
      </w:r>
      <w:r>
        <w:rPr>
          <w:rFonts w:ascii="Times New Roman" w:eastAsia="宋体" w:hAnsi="Times New Roman" w:cs="Times New Roman" w:hint="eastAsia"/>
          <w:sz w:val="24"/>
          <w:szCs w:val="24"/>
        </w:rPr>
        <w:t>先生的辞职不会导致公司董事会成员低于法定最低人数，不影响董事会的正常运作。</w:t>
      </w:r>
      <w:r w:rsidR="00A8023D" w:rsidRPr="00A8023D">
        <w:rPr>
          <w:rFonts w:ascii="Times New Roman" w:eastAsia="宋体" w:hAnsi="Times New Roman" w:cs="Times New Roman" w:hint="eastAsia"/>
          <w:sz w:val="24"/>
          <w:szCs w:val="24"/>
        </w:rPr>
        <w:t>何祖元</w:t>
      </w:r>
      <w:r>
        <w:rPr>
          <w:rFonts w:ascii="Times New Roman" w:eastAsia="宋体" w:hAnsi="Times New Roman" w:cs="Times New Roman" w:hint="eastAsia"/>
          <w:sz w:val="24"/>
          <w:szCs w:val="24"/>
        </w:rPr>
        <w:t>先生的辞职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报告自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送达公司董事会之日起生效。公司董事会将按法定程序尽快完成董事的补选工作。截至本公告披露日，其未持有本公司股份。</w:t>
      </w:r>
    </w:p>
    <w:p w:rsidR="00C73346" w:rsidRDefault="00A8023D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A8023D">
        <w:rPr>
          <w:rFonts w:ascii="Times New Roman" w:eastAsia="宋体" w:hAnsi="Times New Roman" w:cs="Times New Roman" w:hint="eastAsia"/>
          <w:sz w:val="24"/>
          <w:szCs w:val="24"/>
        </w:rPr>
        <w:t>何祖元</w:t>
      </w:r>
      <w:r w:rsidR="00D77DD0">
        <w:rPr>
          <w:rFonts w:ascii="Times New Roman" w:eastAsia="宋体" w:hAnsi="Times New Roman" w:cs="Times New Roman" w:hint="eastAsia"/>
          <w:sz w:val="24"/>
          <w:szCs w:val="24"/>
        </w:rPr>
        <w:t>先生在任职期间恪尽职守、勤勉</w:t>
      </w:r>
      <w:r w:rsidR="00C83827">
        <w:rPr>
          <w:rFonts w:ascii="Times New Roman" w:eastAsia="宋体" w:hAnsi="Times New Roman" w:cs="Times New Roman" w:hint="eastAsia"/>
          <w:sz w:val="24"/>
          <w:szCs w:val="24"/>
        </w:rPr>
        <w:t>尽责，公司及董事会对其在任董事期间为公司发展做出的贡献表示衷心地</w:t>
      </w:r>
      <w:r w:rsidR="00D77DD0">
        <w:rPr>
          <w:rFonts w:ascii="Times New Roman" w:eastAsia="宋体" w:hAnsi="Times New Roman" w:cs="Times New Roman" w:hint="eastAsia"/>
          <w:sz w:val="24"/>
          <w:szCs w:val="24"/>
        </w:rPr>
        <w:t>感谢</w:t>
      </w:r>
      <w:bookmarkStart w:id="0" w:name="_GoBack"/>
      <w:bookmarkEnd w:id="0"/>
      <w:r w:rsidR="00D77DD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C73346" w:rsidRDefault="00D77DD0">
      <w:pPr>
        <w:snapToGrid w:val="0"/>
        <w:spacing w:line="440" w:lineRule="exact"/>
        <w:ind w:firstLineChars="200" w:firstLine="48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特此公告。</w:t>
      </w:r>
    </w:p>
    <w:p w:rsidR="00C73346" w:rsidRDefault="00C7334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73346" w:rsidRDefault="00C7334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73346" w:rsidRDefault="00C7334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73346" w:rsidRDefault="00D77DD0">
      <w:pPr>
        <w:autoSpaceDE w:val="0"/>
        <w:autoSpaceDN w:val="0"/>
        <w:adjustRightInd w:val="0"/>
        <w:spacing w:line="440" w:lineRule="exact"/>
        <w:ind w:firstLineChars="200" w:firstLine="482"/>
        <w:jc w:val="right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中广核核技术发展股份有限公司</w:t>
      </w:r>
    </w:p>
    <w:p w:rsidR="00C73346" w:rsidRDefault="00D77DD0">
      <w:pPr>
        <w:autoSpaceDE w:val="0"/>
        <w:autoSpaceDN w:val="0"/>
        <w:adjustRightInd w:val="0"/>
        <w:spacing w:line="440" w:lineRule="exact"/>
        <w:ind w:firstLineChars="200" w:firstLine="482"/>
        <w:jc w:val="right"/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董事会</w:t>
      </w:r>
    </w:p>
    <w:p w:rsidR="00C73346" w:rsidRDefault="00D77DD0">
      <w:pPr>
        <w:autoSpaceDE w:val="0"/>
        <w:autoSpaceDN w:val="0"/>
        <w:adjustRightInd w:val="0"/>
        <w:spacing w:line="440" w:lineRule="exact"/>
        <w:ind w:firstLineChars="200" w:firstLine="482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宋体"/>
          <w:b/>
          <w:color w:val="000000"/>
          <w:kern w:val="0"/>
          <w:sz w:val="24"/>
          <w:szCs w:val="24"/>
        </w:rPr>
        <w:t>20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24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年</w:t>
      </w:r>
      <w:r w:rsidR="00A8023D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2</w:t>
      </w:r>
      <w:r w:rsidR="0095145A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4"/>
        </w:rPr>
        <w:t>日</w:t>
      </w:r>
    </w:p>
    <w:p w:rsidR="00C73346" w:rsidRDefault="00C73346"/>
    <w:sectPr w:rsidR="00C733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AD" w:rsidRDefault="004E1FAD">
      <w:r>
        <w:separator/>
      </w:r>
    </w:p>
  </w:endnote>
  <w:endnote w:type="continuationSeparator" w:id="0">
    <w:p w:rsidR="004E1FAD" w:rsidRDefault="004E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46" w:rsidRDefault="00C7334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AD" w:rsidRDefault="004E1FAD">
      <w:r>
        <w:separator/>
      </w:r>
    </w:p>
  </w:footnote>
  <w:footnote w:type="continuationSeparator" w:id="0">
    <w:p w:rsidR="004E1FAD" w:rsidRDefault="004E1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44"/>
    <w:rsid w:val="00041C29"/>
    <w:rsid w:val="0011373E"/>
    <w:rsid w:val="004E1FAD"/>
    <w:rsid w:val="00535124"/>
    <w:rsid w:val="005775DC"/>
    <w:rsid w:val="005E1349"/>
    <w:rsid w:val="006A000B"/>
    <w:rsid w:val="007F60D4"/>
    <w:rsid w:val="0095145A"/>
    <w:rsid w:val="009F38D1"/>
    <w:rsid w:val="00A66631"/>
    <w:rsid w:val="00A8023D"/>
    <w:rsid w:val="00AB4D7C"/>
    <w:rsid w:val="00B96F86"/>
    <w:rsid w:val="00C03804"/>
    <w:rsid w:val="00C73346"/>
    <w:rsid w:val="00C83827"/>
    <w:rsid w:val="00D77DD0"/>
    <w:rsid w:val="00F65144"/>
    <w:rsid w:val="05FB3C64"/>
    <w:rsid w:val="14D45975"/>
    <w:rsid w:val="17037F06"/>
    <w:rsid w:val="1D4B7250"/>
    <w:rsid w:val="547D7EFE"/>
    <w:rsid w:val="64C13038"/>
    <w:rsid w:val="74B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E3FB4"/>
  <w15:docId w15:val="{6583BEE3-F8D2-403D-9F9D-3C2733ED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419</Characters>
  <Application>Microsoft Office Word</Application>
  <DocSecurity>0</DocSecurity>
  <Lines>3</Lines>
  <Paragraphs>1</Paragraphs>
  <ScaleCrop>false</ScaleCrop>
  <Company>CIT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Zheng 谢铮</dc:creator>
  <cp:lastModifiedBy>Xie Zheng 谢铮</cp:lastModifiedBy>
  <cp:revision>9</cp:revision>
  <dcterms:created xsi:type="dcterms:W3CDTF">2022-03-02T09:11:00Z</dcterms:created>
  <dcterms:modified xsi:type="dcterms:W3CDTF">2024-12-26T01:48:00Z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